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</w:pPr>
      <w:r>
        <w:rPr>
          <w:rFonts w:hint="eastAsia"/>
        </w:rPr>
        <w:t>移动端的分类</w:t>
      </w:r>
    </w:p>
    <w:p>
      <w:r>
        <w:rPr>
          <w:rFonts w:hint="eastAsia"/>
        </w:rPr>
        <w:t>一,</w:t>
      </w:r>
      <w:r>
        <w:t xml:space="preserve"> </w:t>
      </w:r>
      <w:r>
        <w:drawing>
          <wp:inline distT="0" distB="0" distL="0" distR="0">
            <wp:extent cx="3892550" cy="1301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二，</w:t>
      </w:r>
      <w:r>
        <w:drawing>
          <wp:inline distT="0" distB="0" distL="0" distR="0">
            <wp:extent cx="3111500" cy="8953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三，</w:t>
      </w:r>
      <w:r>
        <w:drawing>
          <wp:inline distT="0" distB="0" distL="0" distR="0">
            <wp:extent cx="2870200" cy="134620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四，</w:t>
      </w:r>
      <w:r>
        <w:drawing>
          <wp:inline distT="0" distB="0" distL="0" distR="0">
            <wp:extent cx="4997450" cy="863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892300" cy="22987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5"/>
        <w:rPr>
          <w:rFonts w:hint="eastAsia"/>
        </w:rPr>
      </w:pPr>
      <w:r>
        <w:rPr>
          <w:rFonts w:hint="eastAsia"/>
        </w:rPr>
        <w:t xml:space="preserve">移动端和pc端的区别 </w:t>
      </w:r>
      <w:r>
        <w:t xml:space="preserve"> </w:t>
      </w:r>
    </w:p>
    <w:p>
      <w:pPr>
        <w:ind w:firstLine="1680" w:firstLineChars="800"/>
      </w:pPr>
      <w:r>
        <w:drawing>
          <wp:inline distT="0" distB="0" distL="0" distR="0">
            <wp:extent cx="3067050" cy="971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  <w:rPr>
          <w:rFonts w:hint="eastAsia"/>
        </w:rPr>
      </w:pPr>
    </w:p>
    <w:p>
      <w:pPr>
        <w:ind w:firstLine="1680" w:firstLineChars="800"/>
      </w:pPr>
      <w:r>
        <w:drawing>
          <wp:inline distT="0" distB="0" distL="0" distR="0">
            <wp:extent cx="5274310" cy="35255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</w:p>
    <w:p>
      <w:pPr>
        <w:ind w:firstLine="1680" w:firstLineChars="800"/>
      </w:pPr>
    </w:p>
    <w:p>
      <w:pPr>
        <w:ind w:firstLine="1680" w:firstLineChars="800"/>
      </w:pPr>
      <w:r>
        <w:drawing>
          <wp:inline distT="0" distB="0" distL="0" distR="0">
            <wp:extent cx="3536950" cy="44958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  <w:r>
        <w:drawing>
          <wp:inline distT="0" distB="0" distL="0" distR="0">
            <wp:extent cx="5274310" cy="17583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</w:p>
    <w:p>
      <w:pPr>
        <w:ind w:firstLine="1680" w:firstLineChars="800"/>
        <w:rPr>
          <w:rFonts w:hint="eastAsia"/>
        </w:rPr>
      </w:pPr>
      <w:r>
        <w:rPr>
          <w:rFonts w:hint="eastAsia"/>
        </w:rPr>
        <w:t>在pc端给某个元素绑定click点击事件，它会立即执行，在移动端给某个元素绑定click点击事件，它会延迟300ms后执行（这个延迟时浏览器做的）目的在手机端有个特性就是，单击放大和双击缩小，如果没有延迟，浏览器无法判断是单击还是双击。</w:t>
      </w:r>
    </w:p>
    <w:p>
      <w:pPr>
        <w:ind w:firstLine="1680" w:firstLineChars="800"/>
      </w:pPr>
      <w:r>
        <w:drawing>
          <wp:inline distT="0" distB="0" distL="0" distR="0">
            <wp:extent cx="5111750" cy="17272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  <w:r>
        <w:rPr>
          <w:rFonts w:hint="eastAsia"/>
        </w:rPr>
        <w:t>搜索文章300ms延迟的来龙去脉。</w:t>
      </w:r>
    </w:p>
    <w:p>
      <w:pPr>
        <w:ind w:firstLine="1680" w:firstLineChars="800"/>
      </w:pPr>
      <w:r>
        <w:drawing>
          <wp:inline distT="0" distB="0" distL="0" distR="0">
            <wp:extent cx="4508500" cy="19050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</w:p>
    <w:p>
      <w:pPr>
        <w:ind w:firstLine="1680" w:firstLineChars="800"/>
      </w:pPr>
      <w:r>
        <w:drawing>
          <wp:inline distT="0" distB="0" distL="0" distR="0">
            <wp:extent cx="5274310" cy="4086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</w:p>
    <w:p>
      <w:pPr>
        <w:ind w:firstLine="1680" w:firstLineChars="800"/>
      </w:pPr>
    </w:p>
    <w:p>
      <w:pPr>
        <w:ind w:firstLine="1680" w:firstLineChars="800"/>
      </w:pPr>
    </w:p>
    <w:p>
      <w:pPr>
        <w:ind w:firstLine="1680" w:firstLineChars="800"/>
      </w:pPr>
      <w:r>
        <w:rPr>
          <w:rFonts w:hint="eastAsia"/>
        </w:rPr>
        <w:t>滚动 适配</w:t>
      </w:r>
    </w:p>
    <w:p>
      <w:pPr>
        <w:ind w:firstLine="1680" w:firstLineChars="800"/>
      </w:pPr>
    </w:p>
    <w:p>
      <w:pPr>
        <w:jc w:val="left"/>
      </w:pPr>
      <w:r>
        <w:drawing>
          <wp:inline distT="0" distB="0" distL="0" distR="0">
            <wp:extent cx="2089150" cy="7683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4310" cy="7080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移动端适配之动态rem</w:t>
      </w:r>
    </w:p>
    <w:p>
      <w:r>
        <w:drawing>
          <wp:inline distT="0" distB="0" distL="0" distR="0">
            <wp:extent cx="4527550" cy="27749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21100" cy="10795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14850" cy="2787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document.document</w:t>
      </w:r>
      <w:r>
        <w:rPr>
          <w:rFonts w:hint="eastAsia"/>
          <w:lang w:val="en-US" w:eastAsia="zh-CN"/>
        </w:rPr>
        <w:t>Element</w:t>
      </w:r>
      <w:r>
        <w:t>.clientWidth</w:t>
      </w:r>
      <w:r>
        <w:rPr>
          <w:rFonts w:hint="eastAsia"/>
        </w:rPr>
        <w:t>的宽度在pc上包含滚动条的宽度，在移动端不包含滚动条的宽度。所以pc上会出现滚动条，但是移动端不会。</w:t>
      </w:r>
    </w:p>
    <w:p>
      <w:pPr>
        <w:rPr>
          <w:rFonts w:hint="eastAsia"/>
        </w:rPr>
      </w:pPr>
      <w:r>
        <w:t>R</w:t>
      </w:r>
      <w:r>
        <w:rPr>
          <w:rFonts w:hint="eastAsia"/>
        </w:rPr>
        <w:t>em布局思路和步骤</w:t>
      </w:r>
    </w:p>
    <w:p>
      <w:r>
        <w:drawing>
          <wp:inline distT="0" distB="0" distL="0" distR="0">
            <wp:extent cx="2501900" cy="742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80" w:beforeAutospacing="0" w:after="160" w:afterAutospacing="0" w:line="20" w:lineRule="atLeast"/>
        <w:ind w:left="0" w:right="0" w:firstLine="0"/>
        <w:textAlignment w:val="baseline"/>
        <w:rPr>
          <w:b w:val="0"/>
          <w:caps w:val="0"/>
          <w:color w:val="4F4F4F"/>
          <w:spacing w:val="0"/>
          <w:sz w:val="22"/>
          <w:szCs w:val="22"/>
        </w:rPr>
      </w:pPr>
      <w:r>
        <w:rPr>
          <w:b w:val="0"/>
          <w:caps w:val="0"/>
          <w:color w:val="4F4F4F"/>
          <w:spacing w:val="0"/>
          <w:sz w:val="22"/>
          <w:szCs w:val="22"/>
          <w:shd w:val="clear" w:fill="FFFFFF"/>
          <w:vertAlign w:val="baseline"/>
        </w:rPr>
        <w:t>rem是什么？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85" w:lineRule="atLeast"/>
        <w:ind w:left="0" w:right="0" w:firstLine="0"/>
        <w:textAlignment w:val="baseline"/>
        <w:rPr>
          <w:caps w:val="0"/>
          <w:color w:val="4D4D4D"/>
          <w:spacing w:val="0"/>
          <w:sz w:val="16"/>
          <w:szCs w:val="16"/>
        </w:rPr>
      </w:pPr>
      <w:r>
        <w:rPr>
          <w:caps w:val="0"/>
          <w:color w:val="4D4D4D"/>
          <w:spacing w:val="0"/>
          <w:sz w:val="16"/>
          <w:szCs w:val="16"/>
          <w:shd w:val="clear" w:fill="FFFFFF"/>
          <w:vertAlign w:val="baseline"/>
        </w:rPr>
        <w:t>    rem（font size of the root element）是指相对于根元素的字体大小的单位。简单的说它就是一个相对单位。看到rem大家一定会想起em单位，em（font size of the element）是指相对于父元素的字体大小的单位。它们之间其实很相似，只不过一个计算的规则是依赖根元素一个是依赖父元素计算。</w:t>
      </w:r>
    </w:p>
    <w:p/>
    <w:p>
      <w:pPr>
        <w:rPr>
          <w:rFonts w:hint="eastAsia"/>
        </w:rPr>
      </w:pPr>
      <w:r>
        <w:rPr>
          <w:rFonts w:hint="eastAsia"/>
        </w:rPr>
        <w:t>谷歌搜索文章</w:t>
      </w:r>
    </w:p>
    <w:p>
      <w:r>
        <w:drawing>
          <wp:inline distT="0" distB="0" distL="0" distR="0">
            <wp:extent cx="3930650" cy="10223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Bootstrap</w:t>
      </w:r>
    </w:p>
    <w:p>
      <w:pPr>
        <w:rPr>
          <w:rFonts w:hint="eastAsia"/>
        </w:rPr>
      </w:pPr>
      <w:r>
        <w:drawing>
          <wp:inline distT="0" distB="0" distL="0" distR="0">
            <wp:extent cx="5274310" cy="39731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bookmarkStart w:id="0" w:name="OLE_LINK1"/>
      <w:bookmarkStart w:id="1" w:name="OLE_LINK2"/>
      <w:r>
        <w:t>Bootstrap</w:t>
      </w:r>
      <w:r>
        <w:rPr>
          <w:rFonts w:hint="eastAsia"/>
        </w:rPr>
        <w:t>3</w:t>
      </w:r>
      <w:bookmarkEnd w:id="0"/>
      <w:bookmarkEnd w:id="1"/>
      <w:r>
        <w:rPr>
          <w:rFonts w:hint="eastAsia"/>
        </w:rPr>
        <w:t>手机优先</w:t>
      </w:r>
      <w:r>
        <w:t>Bootstrap2</w:t>
      </w:r>
      <w:r>
        <w:rPr>
          <w:rFonts w:hint="eastAsia"/>
        </w:rPr>
        <w:t>兼容IE</w:t>
      </w:r>
      <w:r>
        <w:t>8  PC</w:t>
      </w:r>
      <w:r>
        <w:rPr>
          <w:rFonts w:hint="eastAsia"/>
        </w:rPr>
        <w:t>优先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0500" cy="671830"/>
            <wp:effectExtent l="0" t="0" r="0" b="12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5400" cy="1136650"/>
            <wp:effectExtent l="0" t="0" r="0" b="635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31515"/>
            <wp:effectExtent l="0" t="0" r="1905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模擬js滑動事件</w:t>
      </w:r>
    </w:p>
    <w:p>
      <w:r>
        <w:drawing>
          <wp:inline distT="0" distB="0" distL="114300" distR="114300">
            <wp:extent cx="5273675" cy="3709035"/>
            <wp:effectExtent l="0" t="0" r="9525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3200" cy="1352550"/>
            <wp:effectExtent l="0" t="0" r="0" b="635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54375"/>
            <wp:effectExtent l="0" t="0" r="1270" b="952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如何解決300ms延迟问题？</w:t>
      </w:r>
    </w:p>
    <w:p>
      <w:r>
        <w:drawing>
          <wp:inline distT="0" distB="0" distL="114300" distR="114300">
            <wp:extent cx="5271770" cy="1951355"/>
            <wp:effectExtent l="0" t="0" r="11430" b="4445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55645"/>
            <wp:effectExtent l="0" t="0" r="12065" b="825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37765"/>
            <wp:effectExtent l="0" t="0" r="3175" b="63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43885"/>
            <wp:effectExtent l="0" t="0" r="1016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10865"/>
            <wp:effectExtent l="0" t="0" r="12065" b="63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6100" cy="958850"/>
            <wp:effectExtent l="0" t="0" r="0" b="635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1505"/>
            <wp:effectExtent l="0" t="0" r="1905" b="1079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zepto插件  模拟滑动</w:t>
      </w:r>
    </w:p>
    <w:p>
      <w:r>
        <w:drawing>
          <wp:inline distT="0" distB="0" distL="114300" distR="114300">
            <wp:extent cx="3302000" cy="279400"/>
            <wp:effectExtent l="0" t="0" r="0" b="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6160"/>
            <wp:effectExtent l="0" t="0" r="10795" b="254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bookmarkStart w:id="2" w:name="_GoBack"/>
      <w:r>
        <w:drawing>
          <wp:inline distT="0" distB="0" distL="114300" distR="114300">
            <wp:extent cx="4654550" cy="1771650"/>
            <wp:effectExtent l="0" t="0" r="6350" b="635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/>
    <w:p>
      <w:pPr>
        <w:pStyle w:val="3"/>
        <w:ind w:firstLine="3213" w:firstLine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响应式</w:t>
      </w:r>
    </w:p>
    <w:p/>
    <w:p>
      <w:r>
        <w:drawing>
          <wp:inline distT="0" distB="0" distL="114300" distR="114300">
            <wp:extent cx="5273675" cy="4696460"/>
            <wp:effectExtent l="0" t="0" r="9525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9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06650" cy="2197100"/>
            <wp:effectExtent l="0" t="0" r="6350" b="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vw代表宽度的7.5%。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布局基本思路：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所有的元素尺寸全部应按照 设计稿的实际测量尺寸除以设备宽度的百分数来计算，这样就可以保证元素随着设备的不同等比例缩放从而占满整个屏幕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以320px为标准进行等比例缩放，计算缩放比例步骤：一，先获取设备屏幕的宽度，二，设备宽度除以定稿标准宽度得出缩放比例。三，利用js动态写meta标签。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83050" cy="4940300"/>
            <wp:effectExtent l="0" t="0" r="635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494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70250" cy="1301750"/>
            <wp:effectExtent l="0" t="0" r="6350" b="635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Meta标签里的它是获取设备屏幕的真实宽度，否则就会当成默认宽度来处理一般手机默认宽度为980px;</w:t>
      </w:r>
    </w:p>
    <w:p>
      <w:r>
        <w:rPr>
          <w:rFonts w:hint="eastAsia"/>
          <w:lang w:val="en-US" w:eastAsia="zh-CN"/>
        </w:rPr>
        <w:t>meta获取之后不能再次动态修改meta了。</w:t>
      </w:r>
    </w:p>
    <w:p>
      <w:r>
        <w:drawing>
          <wp:inline distT="0" distB="0" distL="114300" distR="114300">
            <wp:extent cx="4254500" cy="228600"/>
            <wp:effectExtent l="0" t="0" r="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动态rem方案，先固定写死meta标签。</w:t>
      </w:r>
    </w:p>
    <w:p>
      <w:r>
        <w:rPr>
          <w:rFonts w:hint="eastAsia"/>
          <w:lang w:val="en-US" w:eastAsia="zh-CN"/>
        </w:rPr>
        <w:t>按图中设置后</w:t>
      </w:r>
      <w:r>
        <w:drawing>
          <wp:inline distT="0" distB="0" distL="114300" distR="114300">
            <wp:extent cx="4032250" cy="895350"/>
            <wp:effectExtent l="0" t="0" r="6350" b="635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9500" cy="831850"/>
            <wp:effectExtent l="0" t="0" r="0" b="635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此方案特点保证1rem等于设备宽度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为了方便计算让1rem等于设备宽度的1%.但是这样设置完之后会造成html fontSize的值过小，而chrome浏览器由最小字体设置，一般为12px,也可以手动修改，设置完之后，如果html的fontSize值小于最小值就不会生效，所以导致一些问题，不能按照预期的效果出现，但是移动端一般不会出现这样的现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460750" cy="596900"/>
            <wp:effectExtent l="0" t="0" r="6350" b="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所以这个值可以设置的大一些。让1rem等于屏幕宽度的10分之一。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0700" cy="603250"/>
            <wp:effectExtent l="0" t="0" r="0" b="635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460500"/>
            <wp:effectExtent l="0" t="0" r="635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48305"/>
            <wp:effectExtent l="0" t="0" r="8890" b="1079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Rem动态方案的五个步骤,第一步，浏览器禁止980像素的缩放，方式：</w:t>
      </w:r>
      <w:r>
        <w:drawing>
          <wp:inline distT="0" distB="0" distL="114300" distR="114300">
            <wp:extent cx="3086100" cy="393700"/>
            <wp:effectExtent l="0" t="0" r="0" b="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写上meta标签。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核心点在于：用js动态写html的font-size,然后以设备屏幕宽度为基准进行缩放，这样的话就可以兼容所有的手机。</w:t>
      </w:r>
    </w:p>
    <w:p>
      <w:r>
        <w:drawing>
          <wp:inline distT="0" distB="0" distL="114300" distR="114300">
            <wp:extent cx="5267325" cy="2539365"/>
            <wp:effectExtent l="0" t="0" r="3175" b="63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14040"/>
            <wp:effectExtent l="0" t="0" r="10795" b="1016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搜索相关帖子进行进一步研究。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解决1px问题，先缩放整格设备然后扩大htmL的fontSize</w:t>
      </w:r>
    </w:p>
    <w:p>
      <w:r>
        <w:drawing>
          <wp:inline distT="0" distB="0" distL="114300" distR="114300">
            <wp:extent cx="5269230" cy="187325"/>
            <wp:effectExtent l="0" t="0" r="1270" b="317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如果想要缩放就不能写content=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width=device-width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它的意思是强制不缩放</w:t>
      </w:r>
    </w:p>
    <w:p>
      <w:r>
        <w:drawing>
          <wp:inline distT="0" distB="0" distL="114300" distR="114300">
            <wp:extent cx="5270500" cy="313055"/>
            <wp:effectExtent l="0" t="0" r="0" b="444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96110"/>
            <wp:effectExtent l="0" t="0" r="635" b="889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6050" cy="2552700"/>
            <wp:effectExtent l="0" t="0" r="635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7100" cy="1778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解决1px问题的思路：先把页面整体缩放，然后扩大所有的rem,倍数等于缩放的倍数，然后把border剩下不扩大，这样就保证了border的像素永远为1px.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以下为vue工程化中rem方案</w:t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+ vant组件工程化（vuecliX2.0）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一，</w:t>
      </w:r>
      <w:r>
        <w:t>关于lib-flexible可伸缩布局方案</w:t>
      </w:r>
    </w:p>
    <w:p>
      <w:pPr>
        <w:pStyle w:val="7"/>
        <w:keepNext w:val="0"/>
        <w:keepLines w:val="0"/>
        <w:widowControl/>
        <w:suppressLineNumbers w:val="0"/>
      </w:pPr>
      <w:r>
        <w:t>flexible方案是手淘经过多年的摸索和实战，总结出的一套移动端适配方案。早期的flexible的方案（lib-flexible）通过动态修改viewport的方式来设置视口，出现了很多问题：</w:t>
      </w:r>
      <w:r>
        <w:rPr>
          <w:rStyle w:val="11"/>
        </w:rPr>
        <w:t>安卓端1像素问题</w:t>
      </w:r>
      <w:r>
        <w:t xml:space="preserve"> 、</w:t>
      </w:r>
      <w:r>
        <w:rPr>
          <w:rStyle w:val="11"/>
        </w:rPr>
        <w:t>不能与响应式兼容</w:t>
      </w:r>
      <w:r>
        <w:t xml:space="preserve"> 等等。最新版(amfe-lexible)已经不再修改 viewport ，而是统一使用理想视口。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使用此方案不能在页面写&lt;meta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viewport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&gt;标签，否则lib-flexible中的&lt;meta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viewport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&gt;标签不会生效。既然会有问题那就淘汰。</w:t>
      </w:r>
    </w:p>
    <w:p>
      <w:pPr>
        <w:pStyle w:val="7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原理：利用js动态更改 html的font-size大小</w:t>
      </w:r>
    </w:p>
    <w:p>
      <w:pPr>
        <w:pStyle w:val="7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二，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0" w:afterAutospacing="0" w:line="17" w:lineRule="atLeast"/>
        <w:ind w:left="0" w:right="0" w:firstLine="0"/>
        <w:rPr>
          <w:rFonts w:hint="eastAsia" w:ascii="Arial" w:hAnsi="Arial" w:cs="Arial"/>
          <w:b w:val="0"/>
          <w:i w:val="0"/>
          <w:caps w:val="0"/>
          <w:color w:val="2F2F2F"/>
          <w:spacing w:val="0"/>
          <w:sz w:val="16"/>
          <w:szCs w:val="16"/>
          <w:shd w:val="clear" w:fill="FFFFFF"/>
          <w:lang w:eastAsia="zh-CN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20"/>
          <w:szCs w:val="20"/>
          <w:shd w:val="clear" w:fill="FFFFFF"/>
        </w:rPr>
        <w:t>amfe-flexible</w:t>
      </w:r>
      <w:r>
        <w:rPr>
          <w:rFonts w:hint="eastAsia" w:ascii="Arial" w:hAnsi="Arial" w:cs="Arial"/>
          <w:b/>
          <w:i w:val="0"/>
          <w:caps w:val="0"/>
          <w:color w:val="2F2F2F"/>
          <w:spacing w:val="0"/>
          <w:sz w:val="20"/>
          <w:szCs w:val="20"/>
          <w:shd w:val="clear" w:fill="FFFFFF"/>
          <w:lang w:val="en-US" w:eastAsia="zh-CN"/>
        </w:rPr>
        <w:t>是在lib-flexible的基础上开发的。解决了lib-flexible存在的一些问题。也可以在</w:t>
      </w:r>
      <w:r>
        <w:rPr>
          <w:rFonts w:ascii="Arial" w:hAnsi="Arial" w:eastAsia="Arial" w:cs="Arial"/>
          <w:b w:val="0"/>
          <w:i w:val="0"/>
          <w:caps w:val="0"/>
          <w:color w:val="2F2F2F"/>
          <w:spacing w:val="0"/>
          <w:sz w:val="16"/>
          <w:szCs w:val="16"/>
          <w:shd w:val="clear" w:fill="FFFFFF"/>
        </w:rPr>
        <w:t>viewport设置理想视口</w:t>
      </w:r>
      <w:r>
        <w:rPr>
          <w:rFonts w:hint="eastAsia" w:ascii="Arial" w:hAnsi="Arial" w:cs="Arial"/>
          <w:b w:val="0"/>
          <w:i w:val="0"/>
          <w:caps w:val="0"/>
          <w:color w:val="2F2F2F"/>
          <w:spacing w:val="0"/>
          <w:sz w:val="16"/>
          <w:szCs w:val="16"/>
          <w:shd w:val="clear" w:fill="FFFFFF"/>
          <w:lang w:eastAsia="zh-CN"/>
        </w:rPr>
        <w:t>。</w:t>
      </w:r>
    </w:p>
    <w:p>
      <w:pPr>
        <w:pStyle w:val="6"/>
        <w:keepNext w:val="0"/>
        <w:keepLines w:val="0"/>
        <w:widowControl/>
        <w:suppressLineNumbers w:val="0"/>
        <w:pBdr>
          <w:top w:val="single" w:color="CCCCCC" w:sz="4" w:space="7"/>
          <w:left w:val="single" w:color="CCCCCC" w:sz="4" w:space="7"/>
          <w:bottom w:val="single" w:color="CCCCCC" w:sz="4" w:space="7"/>
          <w:right w:val="single" w:color="CCCCCC" w:sz="4" w:space="7"/>
        </w:pBdr>
        <w:shd w:val="clear" w:fill="282C34"/>
        <w:spacing w:before="0" w:beforeAutospacing="0" w:after="200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>&lt;</w:t>
      </w:r>
      <w:r>
        <w:rPr>
          <w:rFonts w:hint="eastAsia" w:ascii="宋体" w:hAnsi="宋体" w:eastAsia="宋体" w:cs="宋体"/>
          <w:b w:val="0"/>
          <w:i w:val="0"/>
          <w:caps w:val="0"/>
          <w:color w:val="E06C75"/>
          <w:spacing w:val="0"/>
          <w:sz w:val="12"/>
          <w:szCs w:val="12"/>
          <w:shd w:val="clear" w:fill="282C34"/>
        </w:rPr>
        <w:t>meta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 xml:space="preserve"> </w:t>
      </w:r>
      <w:r>
        <w:rPr>
          <w:rFonts w:hint="eastAsia" w:ascii="宋体" w:hAnsi="宋体" w:eastAsia="宋体" w:cs="宋体"/>
          <w:b w:val="0"/>
          <w:i w:val="0"/>
          <w:caps w:val="0"/>
          <w:color w:val="D19A66"/>
          <w:spacing w:val="0"/>
          <w:sz w:val="12"/>
          <w:szCs w:val="12"/>
          <w:shd w:val="clear" w:fill="282C34"/>
        </w:rPr>
        <w:t>name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>=</w:t>
      </w:r>
      <w:r>
        <w:rPr>
          <w:rFonts w:hint="eastAsia" w:ascii="宋体" w:hAnsi="宋体" w:eastAsia="宋体" w:cs="宋体"/>
          <w:b w:val="0"/>
          <w:i w:val="0"/>
          <w:caps w:val="0"/>
          <w:color w:val="98C379"/>
          <w:spacing w:val="0"/>
          <w:sz w:val="12"/>
          <w:szCs w:val="12"/>
          <w:shd w:val="clear" w:fill="282C34"/>
        </w:rPr>
        <w:t>"viewport"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 xml:space="preserve"> </w:t>
      </w:r>
      <w:r>
        <w:rPr>
          <w:rFonts w:hint="eastAsia" w:ascii="宋体" w:hAnsi="宋体" w:eastAsia="宋体" w:cs="宋体"/>
          <w:b w:val="0"/>
          <w:i w:val="0"/>
          <w:caps w:val="0"/>
          <w:color w:val="D19A66"/>
          <w:spacing w:val="0"/>
          <w:sz w:val="12"/>
          <w:szCs w:val="12"/>
          <w:shd w:val="clear" w:fill="282C34"/>
        </w:rPr>
        <w:t>content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>=</w:t>
      </w:r>
      <w:r>
        <w:rPr>
          <w:rFonts w:hint="eastAsia" w:ascii="宋体" w:hAnsi="宋体" w:eastAsia="宋体" w:cs="宋体"/>
          <w:b w:val="0"/>
          <w:i w:val="0"/>
          <w:caps w:val="0"/>
          <w:color w:val="98C379"/>
          <w:spacing w:val="0"/>
          <w:sz w:val="12"/>
          <w:szCs w:val="12"/>
          <w:shd w:val="clear" w:fill="282C34"/>
        </w:rPr>
        <w:t>"width=device-width, initial-scale=1, maximum-scale=1, minimum-scale=1, user-scalable=no"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原理：利用js动态更改html的font-size大小。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将px转化为rem</w:t>
      </w:r>
    </w:p>
    <w:p>
      <w:pPr>
        <w:pStyle w:val="7"/>
        <w:keepNext w:val="0"/>
        <w:keepLines w:val="0"/>
        <w:widowControl/>
        <w:suppressLineNumbers w:val="0"/>
      </w:pPr>
      <w:r>
        <w:t>postcss-plugin-px2rem官方文档：</w:t>
      </w:r>
      <w:r>
        <w:fldChar w:fldCharType="begin"/>
      </w:r>
      <w:r>
        <w:instrText xml:space="preserve"> HYPERLINK "https://links.jianshu.com/go?to=https://www.npmjs.com/package/postcss-plugin-px2rem" \t "_blank" </w:instrText>
      </w:r>
      <w:r>
        <w:fldChar w:fldCharType="separate"/>
      </w:r>
      <w:r>
        <w:rPr>
          <w:rStyle w:val="10"/>
        </w:rPr>
        <w:t>https://www.npmjs.com/package/postcss-plugin-px2rem</w:t>
      </w:r>
      <w:r>
        <w:fldChar w:fldCharType="end"/>
      </w:r>
      <w:r>
        <w:br w:type="textWrapping"/>
      </w:r>
      <w:r>
        <w:t>postcss-pxtorem官方文档：</w:t>
      </w:r>
      <w:r>
        <w:fldChar w:fldCharType="begin"/>
      </w:r>
      <w:r>
        <w:instrText xml:space="preserve"> HYPERLINK "https://links.jianshu.com/go?to=https://www.npmjs.com/package/postcss-pxtorem" \t "_blank" </w:instrText>
      </w:r>
      <w:r>
        <w:fldChar w:fldCharType="separate"/>
      </w:r>
      <w:r>
        <w:rPr>
          <w:rStyle w:val="10"/>
        </w:rPr>
        <w:t>https://www.npmjs.com/package/postcss-pxtorem</w:t>
      </w:r>
      <w:r>
        <w:fldChar w:fldCharType="end"/>
      </w:r>
      <w:r>
        <w:br w:type="textWrapping"/>
      </w:r>
      <w:r>
        <w:t>postcss-px2rem官方文档：</w:t>
      </w:r>
      <w:r>
        <w:fldChar w:fldCharType="begin"/>
      </w:r>
      <w:r>
        <w:instrText xml:space="preserve"> HYPERLINK "https://links.jianshu.com/go?to=https://www.npmjs.com/package/postcss-px2rem" \t "_blank" </w:instrText>
      </w:r>
      <w:r>
        <w:fldChar w:fldCharType="separate"/>
      </w:r>
      <w:r>
        <w:rPr>
          <w:rStyle w:val="10"/>
        </w:rPr>
        <w:t>https://www.npmjs.com/package/postcss-px2rem</w:t>
      </w:r>
      <w:r>
        <w:fldChar w:fldCharType="end"/>
      </w:r>
    </w:p>
    <w:p>
      <w:pPr>
        <w:pStyle w:val="7"/>
        <w:keepNext w:val="0"/>
        <w:keepLines w:val="0"/>
        <w:widowControl/>
        <w:suppressLineNumbers w:val="0"/>
      </w:pPr>
      <w:r>
        <w:t>这三种插件postcss-pxtorem和 postcss-px2rem 类似，postcss-plugin-px2rem 这个插件 配置选项上有 exclude 属性，它可以配置 是否对 某个文件夹下的所有css文件不进行从px到rem的转换。我们可以利用这个特性，排除掉我们不要转换处理的文件夹。</w:t>
      </w:r>
    </w:p>
    <w:p>
      <w:pPr>
        <w:pStyle w:val="7"/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如果使用postcss-plugin-px2rem </w:t>
      </w:r>
      <w:r>
        <w:rPr>
          <w:rFonts w:hint="eastAsia" w:ascii="宋体" w:hAnsi="宋体" w:eastAsia="宋体" w:cs="宋体"/>
          <w:kern w:val="0"/>
          <w:sz w:val="24"/>
          <w:szCs w:val="24"/>
          <w:highlight w:val="none"/>
          <w:lang w:val="en-US" w:eastAsia="zh-CN" w:bidi="ar"/>
        </w:rPr>
        <w:t xml:space="preserve"> npm install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postcss-plugin-px2rem </w:t>
      </w:r>
      <w:r>
        <w:rPr>
          <w:rFonts w:hint="eastAsia" w:ascii="宋体" w:hAnsi="宋体" w:eastAsia="宋体" w:cs="宋体"/>
          <w:kern w:val="0"/>
          <w:sz w:val="24"/>
          <w:szCs w:val="24"/>
          <w:highlight w:val="none"/>
          <w:lang w:val="en-US" w:eastAsia="zh-CN" w:bidi="ar"/>
        </w:rPr>
        <w:t xml:space="preserve"> --save-dev</w:t>
      </w:r>
    </w:p>
    <w:p>
      <w:pPr>
        <w:pStyle w:val="7"/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找到根目录下的.postcsssrc.js文件进行配置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module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.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exports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=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"plugins"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"postcss-import"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"postcss-url"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 to edit target browsers: use "browserslist" field in package.json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"autoprefixer"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"postcss-plugin-px2rem"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remUnit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100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mediaQuery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宋体" w:cs="Consolas"/>
          <w:i w:val="0"/>
          <w:caps w:val="0"/>
          <w:color w:val="CCCCCC"/>
          <w:spacing w:val="0"/>
          <w:sz w:val="21"/>
          <w:szCs w:val="21"/>
          <w:shd w:val="clear" w:fill="2D2D2D"/>
          <w:lang w:val="en-US" w:eastAsia="zh-CN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exclude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"/node_modules/i"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Fonts w:hint="eastAsia" w:ascii="Consolas" w:hAnsi="Consolas" w:cs="Consolas"/>
          <w:i w:val="0"/>
          <w:caps w:val="0"/>
          <w:color w:val="CCCCCC"/>
          <w:spacing w:val="0"/>
          <w:sz w:val="21"/>
          <w:szCs w:val="21"/>
          <w:shd w:val="clear" w:fill="2D2D2D"/>
          <w:lang w:val="en-US" w:eastAsia="zh-CN"/>
        </w:rPr>
        <w:t>//排除文件夹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selectorBlackList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'html'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'mint-'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'mt-'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'mpvue-'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'calendar'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'iconfont'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],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//在rem.js全局作用下   排除指定的文件的影响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propBlackList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'border'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]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2"/>
          <w:szCs w:val="12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}}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2,使用 postcss-pxtorem插件 不能排除文件及文件夹</w:t>
      </w:r>
    </w:p>
    <w:p>
      <w:pPr>
        <w:pStyle w:val="7"/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npm install postcss-pxtorem --save-dev同样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找到根目录下的.postcsssrc.js文件进行配置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21"/>
          <w:szCs w:val="21"/>
          <w:shd w:val="clear" w:fill="2D2D2D"/>
        </w:rPr>
        <w:t>module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21"/>
          <w:szCs w:val="21"/>
          <w:shd w:val="clear" w:fill="2D2D2D"/>
        </w:rPr>
        <w:t>exports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=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"plugins"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"postcss-import"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"postcss-url"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 to edit target browsers: use "browserslist" field in package.json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"autoprefixer"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"postcss-pxtorem"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 此处为添加部分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rootValue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32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 对应16px 适配移动端750px宽度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unitPrecision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5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propList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'*'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],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selectorBlackList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[],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replace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mediaQuery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false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minPixelValue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2"/>
          <w:szCs w:val="12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}}</w:t>
      </w:r>
    </w:p>
    <w:p>
      <w:pPr>
        <w:pStyle w:val="7"/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Verdana" w:hAnsi="Verdana" w:eastAsia="宋体" w:cs="Verdana"/>
          <w:i w:val="0"/>
          <w:caps w:val="0"/>
          <w:color w:val="333333"/>
          <w:spacing w:val="0"/>
          <w:sz w:val="14"/>
          <w:szCs w:val="14"/>
          <w:shd w:val="clear" w:fill="FFFFFF"/>
        </w:rPr>
        <w:t>在这里postcss-pxtorem还解决了1像素线的问题，如果想写1像素，写成1PX就不被解析，他就是真正意义上的1px</w:t>
      </w: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rPr>
          <w:rFonts w:hint="eastAsia" w:eastAsia="微软雅黑"/>
          <w:lang w:val="en-US" w:eastAsia="zh-CN"/>
        </w:rPr>
      </w:pPr>
      <w:r>
        <w:t>postcss-px2rem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</w:rPr>
        <w:t>vue项目中postcss-px2rem的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三种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</w:rPr>
        <w:t>使用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方式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"https://blog.csdn.net/tomotoCoder/article/details/99464828"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https://blog.csdn.net/tomotoCoder/article/details/99464828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vant组件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DDDDD" w:sz="4" w:space="0"/>
          <w:right w:val="none" w:color="auto" w:sz="0" w:space="0"/>
        </w:pBdr>
        <w:shd w:val="clear" w:fill="FFFFFF"/>
        <w:spacing w:before="100" w:beforeAutospacing="0" w:after="100" w:afterAutospacing="0"/>
        <w:ind w:left="0" w:right="0" w:firstLine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instrText xml:space="preserve"> HYPERLINK "https://www.cnblogs.com/yimei/p/11319657.html" </w:instrText>
      </w:r>
      <w:r>
        <w:rPr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fldChar w:fldCharType="separate"/>
      </w:r>
      <w:r>
        <w:rPr>
          <w:rStyle w:val="10"/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t>使用vue vantUi框架 根字体是37.5 和</w:t>
      </w:r>
      <w:r>
        <w:rPr>
          <w:rStyle w:val="10"/>
          <w:rFonts w:hint="eastAsia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  <w:lang w:val="en-US" w:eastAsia="zh-CN"/>
        </w:rPr>
        <w:t>我们设置的</w:t>
      </w:r>
      <w:r>
        <w:rPr>
          <w:rStyle w:val="10"/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t>默认根字体75不一致，导致页面组件样式变小</w:t>
      </w:r>
      <w:r>
        <w:rPr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fldChar w:fldCharType="end"/>
      </w:r>
      <w:r>
        <w:rPr>
          <w:rFonts w:hint="eastAsia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  <w:lang w:val="en-US" w:eastAsia="zh-CN"/>
        </w:rPr>
        <w:t>所以解决办法如下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"https://www.cnblogs.com/yimei/p/11319657.html"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https://www.cnblogs.com/yimei/p/11319657.html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总结：1，使用如下方式可以解决上述所有问题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宋体" w:cs="Consolas"/>
          <w:i w:val="0"/>
          <w:caps w:val="0"/>
          <w:color w:val="CCCCCC"/>
          <w:spacing w:val="0"/>
          <w:sz w:val="21"/>
          <w:szCs w:val="21"/>
          <w:shd w:val="clear" w:fill="2D2D2D"/>
          <w:lang w:val="en-US" w:eastAsia="zh-CN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npm install amfe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flexible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--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save</w:t>
      </w:r>
      <w:r>
        <w:rPr>
          <w:rStyle w:val="11"/>
          <w:rFonts w:hint="eastAsia" w:ascii="Consolas" w:hAnsi="Consolas" w:cs="Consolas"/>
          <w:i w:val="0"/>
          <w:caps w:val="0"/>
          <w:color w:val="CCCCCC"/>
          <w:spacing w:val="0"/>
          <w:sz w:val="21"/>
          <w:szCs w:val="21"/>
          <w:shd w:val="clear" w:fill="2D2D2D"/>
          <w:lang w:val="en-US" w:eastAsia="zh-CN"/>
        </w:rPr>
        <w:t>-dev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200" w:afterAutospacing="0"/>
        <w:ind w:left="0" w:firstLine="0"/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16"/>
          <w:szCs w:val="16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二，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16"/>
          <w:szCs w:val="16"/>
          <w:shd w:val="clear" w:fill="FFFFFF"/>
        </w:rPr>
        <w:t>在main.js中引入amfe-flexible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/>
        <w:jc w:val="left"/>
        <w:rPr>
          <w:rFonts w:ascii="Consolas" w:hAnsi="Consolas" w:eastAsia="Consolas" w:cs="Consolas"/>
          <w:color w:val="CCCCCC"/>
          <w:sz w:val="12"/>
          <w:szCs w:val="12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21"/>
          <w:szCs w:val="21"/>
          <w:shd w:val="clear" w:fill="2D2D2D"/>
        </w:rPr>
        <w:t>import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'amfe-flexible'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三，</w:t>
      </w: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16"/>
          <w:szCs w:val="16"/>
          <w:shd w:val="clear" w:fill="FFFFFF"/>
        </w:rPr>
        <w:t>viewport设置理想视口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2"/>
          <w:szCs w:val="12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21"/>
          <w:szCs w:val="21"/>
          <w:shd w:val="clear" w:fill="2D2D2D"/>
        </w:rPr>
        <w:t>meta name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="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viewport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"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21"/>
          <w:szCs w:val="21"/>
          <w:shd w:val="clear" w:fill="2D2D2D"/>
        </w:rPr>
        <w:t xml:space="preserve"> content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="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width=device-width, initial-scale=1, maximum-scale=1, minimum-scale=1, user-scalable=no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"&gt;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eastAsia"/>
          <w:lang w:val="en-US" w:eastAsia="zh-CN"/>
        </w:rPr>
        <w:t>npm install postcss-pxtorem --save-dev同样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找到根目录下的postcsssrc.js文件进行配置 也可以安装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</w:rPr>
        <w:t>postcss-px2rem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让vant使用37.5计算，让自己的页面使用75计算，这样不至于让页面变得太小，不能用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postcss-plugin-px2rem 中的exclude来排除vant,否则在不同的屏幕设备上vant组建的展现效果也不一样，因为vant的单位是px.排除vant后,不让vant转化为rem,vant组件不会随屏幕设备等比例缩放。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>module.exports = ({ file }) =&gt;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let rootValue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</w:t>
      </w:r>
      <w:r>
        <w:rPr>
          <w:rFonts w:hint="eastAsia" w:ascii="宋体" w:hAnsi="宋体" w:eastAsia="宋体" w:cs="宋体"/>
          <w:i w:val="0"/>
          <w:caps w:val="0"/>
          <w:color w:val="008000"/>
          <w:spacing w:val="0"/>
          <w:sz w:val="21"/>
          <w:szCs w:val="21"/>
        </w:rPr>
        <w:t>// vant 37.5 https://github.com/youzan/vant/issues/1181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</w:t>
      </w: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1"/>
          <w:szCs w:val="21"/>
        </w:rPr>
        <w:t>if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(file &amp;&amp; file.dirname &amp;&amp; file.dirname.indexOf('vant') &gt; -1)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rootValue = 37.5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} </w:t>
      </w: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1"/>
          <w:szCs w:val="21"/>
        </w:rPr>
        <w:t>else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rootValue = 75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</w:t>
      </w: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1"/>
          <w:szCs w:val="21"/>
        </w:rPr>
        <w:t>return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plugins: [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autoprefixer(),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pxtorem({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  rootValue: rootValue,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  propList: ['*'],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  minPixelValue: 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})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]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>}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C45A54"/>
    <w:multiLevelType w:val="singleLevel"/>
    <w:tmpl w:val="34C45A54"/>
    <w:lvl w:ilvl="0" w:tentative="0">
      <w:start w:val="4"/>
      <w:numFmt w:val="chineseCounting"/>
      <w:suff w:val="nothing"/>
      <w:lvlText w:val="%1，"/>
      <w:lvlJc w:val="left"/>
      <w:rPr>
        <w:rFonts w:hint="eastAsia"/>
      </w:rPr>
    </w:lvl>
  </w:abstractNum>
  <w:abstractNum w:abstractNumId="1">
    <w:nsid w:val="4BC234A6"/>
    <w:multiLevelType w:val="singleLevel"/>
    <w:tmpl w:val="4BC234A6"/>
    <w:lvl w:ilvl="0" w:tentative="0">
      <w:start w:val="3"/>
      <w:numFmt w:val="decimal"/>
      <w:suff w:val="nothing"/>
      <w:lvlText w:val="%1，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36F9"/>
    <w:rsid w:val="000636F9"/>
    <w:rsid w:val="000938E5"/>
    <w:rsid w:val="001A2152"/>
    <w:rsid w:val="002774FA"/>
    <w:rsid w:val="002D4D5E"/>
    <w:rsid w:val="006C49B5"/>
    <w:rsid w:val="00710AB7"/>
    <w:rsid w:val="00822F08"/>
    <w:rsid w:val="00F44520"/>
    <w:rsid w:val="00F9377B"/>
    <w:rsid w:val="0F0F1974"/>
    <w:rsid w:val="21177B6D"/>
    <w:rsid w:val="27AA5151"/>
    <w:rsid w:val="55945973"/>
    <w:rsid w:val="73B159E8"/>
    <w:rsid w:val="768F196B"/>
    <w:rsid w:val="77CB3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Subtitle"/>
    <w:basedOn w:val="1"/>
    <w:next w:val="1"/>
    <w:link w:val="12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6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semiHidden/>
    <w:unhideWhenUsed/>
    <w:uiPriority w:val="99"/>
    <w:rPr>
      <w:color w:val="0000FF"/>
      <w:u w:val="single"/>
    </w:rPr>
  </w:style>
  <w:style w:type="character" w:styleId="11">
    <w:name w:val="HTML Code"/>
    <w:basedOn w:val="9"/>
    <w:semiHidden/>
    <w:unhideWhenUsed/>
    <w:uiPriority w:val="99"/>
    <w:rPr>
      <w:rFonts w:ascii="Courier New" w:hAnsi="Courier New"/>
      <w:sz w:val="20"/>
    </w:rPr>
  </w:style>
  <w:style w:type="character" w:customStyle="1" w:styleId="12">
    <w:name w:val="副标题 字符"/>
    <w:basedOn w:val="9"/>
    <w:link w:val="5"/>
    <w:uiPriority w:val="11"/>
    <w:rPr>
      <w:b/>
      <w:bCs/>
      <w:kern w:val="28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57</Words>
  <Characters>329</Characters>
  <Lines>2</Lines>
  <Paragraphs>1</Paragraphs>
  <TotalTime>22</TotalTime>
  <ScaleCrop>false</ScaleCrop>
  <LinksUpToDate>false</LinksUpToDate>
  <CharactersWithSpaces>385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2019-01-22T13:00:00Z</dcterms:created>
  <dc:creator>亚强 张</dc:creator>
  <cp:lastModifiedBy>11269</cp:lastModifiedBy>
  <dcterms:modified xsi:type="dcterms:W3CDTF">2020-10-22T00:11:14Z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